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E134C" w:rsidRPr="00E2232C" w:rsidRDefault="001A78C1">
      <w:pPr>
        <w:pStyle w:val="Title"/>
        <w:rPr>
          <w:color w:val="92D050"/>
          <w:sz w:val="48"/>
          <w:szCs w:val="48"/>
        </w:rPr>
      </w:pPr>
      <w:r>
        <w:rPr>
          <w:color w:val="92D050"/>
          <w:sz w:val="48"/>
          <w:szCs w:val="48"/>
        </w:rPr>
        <w:t>Bone Broth</w:t>
      </w:r>
    </w:p>
    <w:p w:rsidR="000F7D2A" w:rsidRDefault="00AC52BC" w:rsidP="00DD7696">
      <w:pPr>
        <w:pStyle w:val="Heading1"/>
        <w:rPr>
          <w:sz w:val="36"/>
          <w:szCs w:val="36"/>
        </w:rPr>
      </w:pPr>
      <w:r w:rsidRPr="00E2232C">
        <w:rPr>
          <w:sz w:val="36"/>
          <w:szCs w:val="36"/>
        </w:rPr>
        <w:t>Ingredients</w:t>
      </w:r>
    </w:p>
    <w:p w:rsidR="00DD7696" w:rsidRPr="00DD7696" w:rsidRDefault="00DD7696" w:rsidP="00DD7696"/>
    <w:p w:rsidR="00DD7696" w:rsidRDefault="001A78C1" w:rsidP="00D81FCC">
      <w:pPr>
        <w:spacing w:after="120" w:line="300" w:lineRule="atLeast"/>
        <w:ind w:left="225"/>
        <w:textAlignment w:val="baseline"/>
        <w:rPr>
          <w:rFonts w:cs="Helvetica"/>
          <w:color w:val="333333"/>
        </w:rPr>
      </w:pPr>
      <w:r>
        <w:rPr>
          <w:rFonts w:cs="Helvetica"/>
          <w:color w:val="333333"/>
        </w:rPr>
        <w:t>1 Pastured, Organic Chicken (organs, feet and necks are a great addition if you have them)</w:t>
      </w:r>
    </w:p>
    <w:p w:rsidR="001A78C1" w:rsidRDefault="001A78C1" w:rsidP="00D81FCC">
      <w:pPr>
        <w:spacing w:after="120" w:line="300" w:lineRule="atLeast"/>
        <w:ind w:left="225"/>
        <w:textAlignment w:val="baseline"/>
        <w:rPr>
          <w:rFonts w:cs="Helvetica"/>
          <w:color w:val="333333"/>
        </w:rPr>
      </w:pPr>
    </w:p>
    <w:p w:rsidR="001A78C1" w:rsidRDefault="001A78C1" w:rsidP="00D81FCC">
      <w:pPr>
        <w:spacing w:after="120" w:line="300" w:lineRule="atLeast"/>
        <w:ind w:left="225"/>
        <w:textAlignment w:val="baseline"/>
        <w:rPr>
          <w:rFonts w:cs="Helvetica"/>
          <w:color w:val="333333"/>
        </w:rPr>
      </w:pPr>
      <w:r>
        <w:rPr>
          <w:rFonts w:cs="Helvetica"/>
          <w:color w:val="333333"/>
        </w:rPr>
        <w:t>1 Organic onion</w:t>
      </w:r>
    </w:p>
    <w:p w:rsidR="001A78C1" w:rsidRDefault="001A78C1" w:rsidP="00D81FCC">
      <w:pPr>
        <w:spacing w:after="120" w:line="300" w:lineRule="atLeast"/>
        <w:ind w:left="225"/>
        <w:textAlignment w:val="baseline"/>
        <w:rPr>
          <w:rFonts w:cs="Helvetica"/>
          <w:color w:val="333333"/>
        </w:rPr>
      </w:pPr>
      <w:r>
        <w:rPr>
          <w:rFonts w:cs="Helvetica"/>
          <w:color w:val="333333"/>
        </w:rPr>
        <w:t>4 Stalks organic celery</w:t>
      </w:r>
    </w:p>
    <w:p w:rsidR="001A78C1" w:rsidRDefault="001A78C1" w:rsidP="00D81FCC">
      <w:pPr>
        <w:spacing w:after="120" w:line="300" w:lineRule="atLeast"/>
        <w:ind w:left="225"/>
        <w:textAlignment w:val="baseline"/>
        <w:rPr>
          <w:rFonts w:cs="Helvetica"/>
          <w:color w:val="333333"/>
        </w:rPr>
      </w:pPr>
      <w:r>
        <w:rPr>
          <w:rFonts w:cs="Helvetica"/>
          <w:color w:val="333333"/>
        </w:rPr>
        <w:t>4 large organic carrots</w:t>
      </w:r>
    </w:p>
    <w:p w:rsidR="001A78C1" w:rsidRDefault="001A78C1" w:rsidP="00D81FCC">
      <w:pPr>
        <w:spacing w:after="120" w:line="300" w:lineRule="atLeast"/>
        <w:ind w:left="225"/>
        <w:textAlignment w:val="baseline"/>
        <w:rPr>
          <w:rFonts w:cs="Helvetica"/>
          <w:color w:val="333333"/>
        </w:rPr>
      </w:pPr>
      <w:r>
        <w:rPr>
          <w:rFonts w:cs="Helvetica"/>
          <w:color w:val="333333"/>
        </w:rPr>
        <w:t>Rosemary</w:t>
      </w:r>
    </w:p>
    <w:p w:rsidR="001A78C1" w:rsidRDefault="001A78C1" w:rsidP="00D81FCC">
      <w:pPr>
        <w:spacing w:after="120" w:line="300" w:lineRule="atLeast"/>
        <w:ind w:left="225"/>
        <w:textAlignment w:val="baseline"/>
        <w:rPr>
          <w:rFonts w:cs="Helvetica"/>
          <w:color w:val="333333"/>
        </w:rPr>
      </w:pPr>
      <w:r>
        <w:rPr>
          <w:rFonts w:cs="Helvetica"/>
          <w:color w:val="333333"/>
        </w:rPr>
        <w:t>Organic Garlic</w:t>
      </w:r>
    </w:p>
    <w:p w:rsidR="001A78C1" w:rsidRDefault="001A78C1" w:rsidP="00D81FCC">
      <w:pPr>
        <w:spacing w:after="120" w:line="300" w:lineRule="atLeast"/>
        <w:ind w:left="225"/>
        <w:textAlignment w:val="baseline"/>
        <w:rPr>
          <w:rFonts w:cs="Helvetica"/>
          <w:color w:val="333333"/>
        </w:rPr>
      </w:pPr>
      <w:r>
        <w:rPr>
          <w:rFonts w:cs="Helvetica"/>
          <w:color w:val="333333"/>
        </w:rPr>
        <w:t>Celtic or Himalayan Sea Salt</w:t>
      </w:r>
    </w:p>
    <w:p w:rsidR="001A78C1" w:rsidRPr="003974D3" w:rsidRDefault="001A78C1" w:rsidP="003974D3">
      <w:pPr>
        <w:pStyle w:val="ListParagraph"/>
        <w:numPr>
          <w:ilvl w:val="0"/>
          <w:numId w:val="16"/>
        </w:numPr>
        <w:spacing w:after="120" w:line="300" w:lineRule="atLeast"/>
        <w:textAlignment w:val="baseline"/>
        <w:rPr>
          <w:rFonts w:cs="Helvetica"/>
          <w:color w:val="333333"/>
        </w:rPr>
      </w:pPr>
      <w:proofErr w:type="spellStart"/>
      <w:r w:rsidRPr="003974D3">
        <w:rPr>
          <w:rFonts w:cs="Helvetica"/>
          <w:color w:val="333333"/>
        </w:rPr>
        <w:t>Tbsp</w:t>
      </w:r>
      <w:proofErr w:type="spellEnd"/>
      <w:r w:rsidRPr="003974D3">
        <w:rPr>
          <w:rFonts w:cs="Helvetica"/>
          <w:color w:val="333333"/>
        </w:rPr>
        <w:t xml:space="preserve"> Bragg’s apple cider vinegar</w:t>
      </w:r>
    </w:p>
    <w:p w:rsidR="003974D3" w:rsidRDefault="00DD7696" w:rsidP="003974D3">
      <w:pPr>
        <w:pStyle w:val="NormalWeb"/>
        <w:shd w:val="clear" w:color="auto" w:fill="FFFFFF"/>
        <w:spacing w:before="0" w:beforeAutospacing="0" w:after="0" w:afterAutospacing="0" w:line="390" w:lineRule="atLeast"/>
        <w:jc w:val="both"/>
        <w:textAlignment w:val="baseline"/>
        <w:rPr>
          <w:rStyle w:val="Strong"/>
          <w:rFonts w:asciiTheme="minorHAnsi" w:eastAsiaTheme="majorEastAsia" w:hAnsiTheme="minorHAnsi" w:cs="Helvetica"/>
          <w:color w:val="333333"/>
          <w:sz w:val="23"/>
          <w:szCs w:val="23"/>
          <w:bdr w:val="none" w:sz="0" w:space="0" w:color="auto" w:frame="1"/>
        </w:rPr>
      </w:pPr>
      <w:r w:rsidRPr="00DD7696">
        <w:rPr>
          <w:rStyle w:val="Strong"/>
          <w:rFonts w:asciiTheme="minorHAnsi" w:eastAsiaTheme="majorEastAsia" w:hAnsiTheme="minorHAnsi" w:cs="Helvetica"/>
          <w:color w:val="333333"/>
          <w:sz w:val="23"/>
          <w:szCs w:val="23"/>
          <w:bdr w:val="none" w:sz="0" w:space="0" w:color="auto" w:frame="1"/>
        </w:rPr>
        <w:t>Directions</w:t>
      </w:r>
    </w:p>
    <w:p w:rsidR="003974D3" w:rsidRDefault="003974D3" w:rsidP="003974D3">
      <w:pPr>
        <w:pStyle w:val="NormalWeb"/>
        <w:shd w:val="clear" w:color="auto" w:fill="FFFFFF"/>
        <w:spacing w:before="0" w:beforeAutospacing="0" w:after="0" w:afterAutospacing="0" w:line="390" w:lineRule="atLeast"/>
        <w:jc w:val="both"/>
        <w:textAlignment w:val="baseline"/>
        <w:rPr>
          <w:rStyle w:val="Strong"/>
          <w:rFonts w:asciiTheme="minorHAnsi" w:eastAsiaTheme="majorEastAsia" w:hAnsiTheme="minorHAnsi" w:cs="Helvetica"/>
          <w:color w:val="333333"/>
          <w:sz w:val="23"/>
          <w:szCs w:val="23"/>
          <w:bdr w:val="none" w:sz="0" w:space="0" w:color="auto" w:frame="1"/>
        </w:rPr>
      </w:pPr>
    </w:p>
    <w:p w:rsidR="00DD7696" w:rsidRDefault="003974D3" w:rsidP="003974D3">
      <w:pPr>
        <w:pStyle w:val="NormalWeb"/>
        <w:numPr>
          <w:ilvl w:val="0"/>
          <w:numId w:val="17"/>
        </w:numPr>
        <w:shd w:val="clear" w:color="auto" w:fill="FFFFFF"/>
        <w:spacing w:before="0" w:beforeAutospacing="0" w:after="0" w:afterAutospacing="0" w:line="390" w:lineRule="atLeast"/>
        <w:jc w:val="both"/>
        <w:textAlignment w:val="baseline"/>
        <w:rPr>
          <w:rFonts w:asciiTheme="minorHAnsi" w:hAnsiTheme="minorHAnsi" w:cs="Helvetica"/>
          <w:color w:val="333333"/>
          <w:sz w:val="23"/>
          <w:szCs w:val="23"/>
        </w:rPr>
      </w:pPr>
      <w:r>
        <w:rPr>
          <w:rStyle w:val="Strong"/>
          <w:rFonts w:asciiTheme="minorHAnsi" w:eastAsiaTheme="majorEastAsia" w:hAnsiTheme="minorHAnsi" w:cs="Helvetica"/>
          <w:color w:val="333333"/>
          <w:sz w:val="23"/>
          <w:szCs w:val="23"/>
          <w:bdr w:val="none" w:sz="0" w:space="0" w:color="auto" w:frame="1"/>
        </w:rPr>
        <w:t xml:space="preserve"> </w:t>
      </w:r>
      <w:r w:rsidR="001A78C1">
        <w:rPr>
          <w:rFonts w:asciiTheme="minorHAnsi" w:hAnsiTheme="minorHAnsi" w:cs="Helvetica"/>
          <w:color w:val="333333"/>
          <w:sz w:val="23"/>
          <w:szCs w:val="23"/>
        </w:rPr>
        <w:t>Put chicken into a crock pot, season with sea salt and cook until done.</w:t>
      </w:r>
    </w:p>
    <w:p w:rsidR="003974D3" w:rsidRDefault="001A78C1" w:rsidP="001A78C1">
      <w:pPr>
        <w:pStyle w:val="NormalWeb"/>
        <w:shd w:val="clear" w:color="auto" w:fill="FFFFFF"/>
        <w:spacing w:before="0" w:beforeAutospacing="0" w:after="270" w:afterAutospacing="0" w:line="390" w:lineRule="atLeast"/>
        <w:ind w:left="720"/>
        <w:jc w:val="both"/>
        <w:textAlignment w:val="baseline"/>
        <w:rPr>
          <w:rFonts w:asciiTheme="minorHAnsi" w:hAnsiTheme="minorHAnsi" w:cs="Helvetica"/>
          <w:color w:val="333333"/>
          <w:sz w:val="23"/>
          <w:szCs w:val="23"/>
        </w:rPr>
      </w:pPr>
      <w:r>
        <w:rPr>
          <w:rFonts w:asciiTheme="minorHAnsi" w:hAnsiTheme="minorHAnsi" w:cs="Helvetica"/>
          <w:color w:val="333333"/>
          <w:sz w:val="23"/>
          <w:szCs w:val="23"/>
        </w:rPr>
        <w:t>De</w:t>
      </w:r>
      <w:r w:rsidR="003974D3">
        <w:rPr>
          <w:rFonts w:asciiTheme="minorHAnsi" w:hAnsiTheme="minorHAnsi" w:cs="Helvetica"/>
          <w:color w:val="333333"/>
          <w:sz w:val="23"/>
          <w:szCs w:val="23"/>
        </w:rPr>
        <w:t>bone, save the meat for eating.</w:t>
      </w:r>
    </w:p>
    <w:p w:rsidR="00DD7696" w:rsidRPr="00DD7696" w:rsidRDefault="003974D3" w:rsidP="00DD7696">
      <w:pPr>
        <w:pStyle w:val="NormalWeb"/>
        <w:shd w:val="clear" w:color="auto" w:fill="FFFFFF"/>
        <w:spacing w:before="0" w:beforeAutospacing="0" w:after="270" w:afterAutospacing="0" w:line="390" w:lineRule="atLeast"/>
        <w:jc w:val="both"/>
        <w:textAlignment w:val="baseline"/>
        <w:rPr>
          <w:rFonts w:asciiTheme="minorHAnsi" w:hAnsiTheme="minorHAnsi" w:cs="Helvetica"/>
          <w:color w:val="333333"/>
          <w:sz w:val="23"/>
          <w:szCs w:val="23"/>
        </w:rPr>
      </w:pPr>
      <w:r>
        <w:rPr>
          <w:rFonts w:asciiTheme="minorHAnsi" w:hAnsiTheme="minorHAnsi" w:cs="Helvetica"/>
          <w:color w:val="333333"/>
          <w:sz w:val="23"/>
          <w:szCs w:val="23"/>
        </w:rPr>
        <w:t xml:space="preserve">       </w:t>
      </w:r>
      <w:r w:rsidR="006F453F">
        <w:rPr>
          <w:rFonts w:asciiTheme="minorHAnsi" w:hAnsiTheme="minorHAnsi" w:cs="Helvetica"/>
          <w:color w:val="333333"/>
          <w:sz w:val="23"/>
          <w:szCs w:val="23"/>
        </w:rPr>
        <w:t xml:space="preserve">2. </w:t>
      </w:r>
      <w:r>
        <w:rPr>
          <w:rFonts w:asciiTheme="minorHAnsi" w:hAnsiTheme="minorHAnsi" w:cs="Helvetica"/>
          <w:color w:val="333333"/>
          <w:sz w:val="23"/>
          <w:szCs w:val="23"/>
        </w:rPr>
        <w:t xml:space="preserve">     </w:t>
      </w:r>
      <w:r w:rsidR="001A78C1">
        <w:rPr>
          <w:rFonts w:asciiTheme="minorHAnsi" w:hAnsiTheme="minorHAnsi" w:cs="Helvetica"/>
          <w:color w:val="333333"/>
          <w:sz w:val="23"/>
          <w:szCs w:val="23"/>
        </w:rPr>
        <w:t xml:space="preserve">Put bones back into the crock pot, add the vegetables, seasonings and apple cider vinegar.  </w:t>
      </w:r>
      <w:r>
        <w:rPr>
          <w:rFonts w:asciiTheme="minorHAnsi" w:hAnsiTheme="minorHAnsi" w:cs="Helvetica"/>
          <w:color w:val="333333"/>
          <w:sz w:val="23"/>
          <w:szCs w:val="23"/>
        </w:rPr>
        <w:t xml:space="preserve">             </w:t>
      </w:r>
      <w:r w:rsidR="00AE694C">
        <w:rPr>
          <w:rFonts w:asciiTheme="minorHAnsi" w:hAnsiTheme="minorHAnsi" w:cs="Helvetica"/>
          <w:color w:val="333333"/>
          <w:sz w:val="23"/>
          <w:szCs w:val="23"/>
        </w:rPr>
        <w:t xml:space="preserve">           </w:t>
      </w:r>
      <w:r w:rsidR="00AE694C">
        <w:rPr>
          <w:rFonts w:asciiTheme="minorHAnsi" w:hAnsiTheme="minorHAnsi" w:cs="Helvetica"/>
          <w:color w:val="333333"/>
          <w:sz w:val="23"/>
          <w:szCs w:val="23"/>
        </w:rPr>
        <w:tab/>
      </w:r>
      <w:r w:rsidR="001A78C1">
        <w:rPr>
          <w:rFonts w:asciiTheme="minorHAnsi" w:hAnsiTheme="minorHAnsi" w:cs="Helvetica"/>
          <w:color w:val="333333"/>
          <w:sz w:val="23"/>
          <w:szCs w:val="23"/>
        </w:rPr>
        <w:t xml:space="preserve">Cook on high until comes to a boil then reduce </w:t>
      </w:r>
      <w:proofErr w:type="gramStart"/>
      <w:r w:rsidR="001A78C1">
        <w:rPr>
          <w:rFonts w:asciiTheme="minorHAnsi" w:hAnsiTheme="minorHAnsi" w:cs="Helvetica"/>
          <w:color w:val="333333"/>
          <w:sz w:val="23"/>
          <w:szCs w:val="23"/>
        </w:rPr>
        <w:t>to</w:t>
      </w:r>
      <w:proofErr w:type="gramEnd"/>
      <w:r w:rsidR="001A78C1">
        <w:rPr>
          <w:rFonts w:asciiTheme="minorHAnsi" w:hAnsiTheme="minorHAnsi" w:cs="Helvetica"/>
          <w:color w:val="333333"/>
          <w:sz w:val="23"/>
          <w:szCs w:val="23"/>
        </w:rPr>
        <w:t xml:space="preserve"> low and let simmer for up to 24 hours.</w:t>
      </w:r>
    </w:p>
    <w:p w:rsidR="00DD7696" w:rsidRDefault="00AE694C" w:rsidP="00DD7696">
      <w:pPr>
        <w:pStyle w:val="NormalWeb"/>
        <w:shd w:val="clear" w:color="auto" w:fill="FFFFFF"/>
        <w:spacing w:before="0" w:beforeAutospacing="0" w:after="270" w:afterAutospacing="0" w:line="390" w:lineRule="atLeast"/>
        <w:jc w:val="both"/>
        <w:textAlignment w:val="baseline"/>
        <w:rPr>
          <w:rFonts w:asciiTheme="minorHAnsi" w:hAnsiTheme="minorHAnsi" w:cs="Helvetica"/>
          <w:color w:val="333333"/>
          <w:sz w:val="23"/>
          <w:szCs w:val="23"/>
        </w:rPr>
      </w:pPr>
      <w:r>
        <w:rPr>
          <w:rFonts w:asciiTheme="minorHAnsi" w:hAnsiTheme="minorHAnsi" w:cs="Helvetica"/>
          <w:color w:val="333333"/>
          <w:sz w:val="23"/>
          <w:szCs w:val="23"/>
        </w:rPr>
        <w:t xml:space="preserve">       </w:t>
      </w:r>
      <w:r w:rsidR="00DD7696" w:rsidRPr="00DD7696">
        <w:rPr>
          <w:rFonts w:asciiTheme="minorHAnsi" w:hAnsiTheme="minorHAnsi" w:cs="Helvetica"/>
          <w:color w:val="333333"/>
          <w:sz w:val="23"/>
          <w:szCs w:val="23"/>
        </w:rPr>
        <w:t xml:space="preserve">3. </w:t>
      </w:r>
      <w:r>
        <w:rPr>
          <w:rFonts w:asciiTheme="minorHAnsi" w:hAnsiTheme="minorHAnsi" w:cs="Helvetica"/>
          <w:color w:val="333333"/>
          <w:sz w:val="23"/>
          <w:szCs w:val="23"/>
        </w:rPr>
        <w:t xml:space="preserve">   </w:t>
      </w:r>
      <w:r w:rsidR="00DD7696" w:rsidRPr="00DD7696">
        <w:rPr>
          <w:rFonts w:asciiTheme="minorHAnsi" w:hAnsiTheme="minorHAnsi" w:cs="Helvetica"/>
          <w:color w:val="333333"/>
          <w:sz w:val="23"/>
          <w:szCs w:val="23"/>
        </w:rPr>
        <w:t>Strain mixture and pour into</w:t>
      </w:r>
      <w:r w:rsidR="00DD7696">
        <w:rPr>
          <w:rFonts w:asciiTheme="minorHAnsi" w:hAnsiTheme="minorHAnsi" w:cs="Helvetica"/>
          <w:color w:val="333333"/>
          <w:sz w:val="23"/>
          <w:szCs w:val="23"/>
        </w:rPr>
        <w:t xml:space="preserve"> </w:t>
      </w:r>
      <w:r>
        <w:rPr>
          <w:rFonts w:asciiTheme="minorHAnsi" w:hAnsiTheme="minorHAnsi" w:cs="Helvetica"/>
          <w:color w:val="333333"/>
          <w:sz w:val="23"/>
          <w:szCs w:val="23"/>
        </w:rPr>
        <w:t xml:space="preserve">serving size containers and freeze what you don’t immediately </w:t>
      </w:r>
      <w:r>
        <w:rPr>
          <w:rFonts w:asciiTheme="minorHAnsi" w:hAnsiTheme="minorHAnsi" w:cs="Helvetica"/>
          <w:color w:val="333333"/>
          <w:sz w:val="23"/>
          <w:szCs w:val="23"/>
        </w:rPr>
        <w:tab/>
        <w:t>use.</w:t>
      </w:r>
    </w:p>
    <w:p w:rsidR="00AE694C" w:rsidRDefault="00AE694C" w:rsidP="00DD7696">
      <w:pPr>
        <w:pStyle w:val="NormalWeb"/>
        <w:shd w:val="clear" w:color="auto" w:fill="FFFFFF"/>
        <w:spacing w:before="0" w:beforeAutospacing="0" w:after="270" w:afterAutospacing="0" w:line="390" w:lineRule="atLeast"/>
        <w:jc w:val="both"/>
        <w:textAlignment w:val="baseline"/>
        <w:rPr>
          <w:rFonts w:asciiTheme="minorHAnsi" w:hAnsiTheme="minorHAnsi" w:cs="Helvetica"/>
          <w:color w:val="333333"/>
          <w:sz w:val="23"/>
          <w:szCs w:val="23"/>
        </w:rPr>
      </w:pPr>
    </w:p>
    <w:p w:rsidR="00AE694C" w:rsidRPr="00DD7696" w:rsidRDefault="00AE694C" w:rsidP="00DD7696">
      <w:pPr>
        <w:pStyle w:val="NormalWeb"/>
        <w:shd w:val="clear" w:color="auto" w:fill="FFFFFF"/>
        <w:spacing w:before="0" w:beforeAutospacing="0" w:after="270" w:afterAutospacing="0" w:line="390" w:lineRule="atLeast"/>
        <w:jc w:val="both"/>
        <w:textAlignment w:val="baseline"/>
        <w:rPr>
          <w:rFonts w:asciiTheme="minorHAnsi" w:hAnsiTheme="minorHAnsi" w:cs="Helvetica"/>
          <w:color w:val="333333"/>
          <w:sz w:val="23"/>
          <w:szCs w:val="23"/>
        </w:rPr>
      </w:pPr>
      <w:r>
        <w:rPr>
          <w:rFonts w:asciiTheme="minorHAnsi" w:hAnsiTheme="minorHAnsi" w:cs="Helvetica"/>
          <w:color w:val="333333"/>
          <w:sz w:val="23"/>
          <w:szCs w:val="23"/>
        </w:rPr>
        <w:t>This makes a great broccoli or kale soup.  Add broccoli or kale, heat until tender and enjoy!</w:t>
      </w:r>
      <w:bookmarkStart w:id="0" w:name="_GoBack"/>
      <w:bookmarkEnd w:id="0"/>
      <w:r>
        <w:rPr>
          <w:rFonts w:asciiTheme="minorHAnsi" w:hAnsiTheme="minorHAnsi" w:cs="Helvetica"/>
          <w:color w:val="333333"/>
          <w:sz w:val="23"/>
          <w:szCs w:val="23"/>
        </w:rPr>
        <w:t xml:space="preserve">  </w:t>
      </w:r>
    </w:p>
    <w:p w:rsidR="00DD7696" w:rsidRPr="00DD7696" w:rsidRDefault="00DD7696" w:rsidP="00DD7696"/>
    <w:sectPr w:rsidR="00DD7696" w:rsidRPr="00DD7696" w:rsidSect="000D6F12">
      <w:footerReference w:type="default" r:id="rId9"/>
      <w:pgSz w:w="12240" w:h="15840"/>
      <w:pgMar w:top="1440" w:right="1440" w:bottom="1440" w:left="1440" w:header="720" w:footer="720" w:gutter="0"/>
      <w:pgBorders w:offsetFrom="page">
        <w:top w:val="single" w:sz="18" w:space="24" w:color="auto"/>
        <w:left w:val="single" w:sz="18" w:space="24" w:color="auto"/>
        <w:bottom w:val="single" w:sz="18" w:space="24" w:color="auto"/>
        <w:right w:val="single" w:sz="18" w:space="24" w:color="auto"/>
      </w:pgBorders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443D8" w:rsidRDefault="002443D8">
      <w:pPr>
        <w:spacing w:after="0" w:line="240" w:lineRule="auto"/>
      </w:pPr>
      <w:r>
        <w:separator/>
      </w:r>
    </w:p>
  </w:endnote>
  <w:endnote w:type="continuationSeparator" w:id="0">
    <w:p w:rsidR="002443D8" w:rsidRDefault="002443D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Kaiti">
    <w:altName w:val="SimSun"/>
    <w:panose1 w:val="00000000000000000000"/>
    <w:charset w:val="86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D6F12" w:rsidRPr="00864FBB" w:rsidRDefault="00864FBB">
    <w:pPr>
      <w:pStyle w:val="Footer"/>
      <w:rPr>
        <w:color w:val="92D050"/>
      </w:rPr>
    </w:pPr>
    <w:r w:rsidRPr="00864FBB">
      <w:rPr>
        <w:color w:val="92D050"/>
      </w:rPr>
      <w:t xml:space="preserve">Recipes from Memphis Neurofeedback    </w:t>
    </w:r>
    <w:r w:rsidRPr="00864FBB">
      <w:rPr>
        <w:color w:val="92D050"/>
      </w:rPr>
      <w:tab/>
    </w:r>
    <w:r w:rsidRPr="00864FBB">
      <w:rPr>
        <w:color w:val="92D050"/>
      </w:rPr>
      <w:tab/>
      <w:t>www.memphisneurofeedback.com</w:t>
    </w:r>
  </w:p>
  <w:p w:rsidR="000D6F12" w:rsidRPr="00864FBB" w:rsidRDefault="000D6F12">
    <w:pPr>
      <w:pStyle w:val="Footer"/>
      <w:rPr>
        <w:color w:val="92D05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443D8" w:rsidRDefault="002443D8">
      <w:pPr>
        <w:spacing w:after="0" w:line="240" w:lineRule="auto"/>
      </w:pPr>
      <w:r>
        <w:separator/>
      </w:r>
    </w:p>
  </w:footnote>
  <w:footnote w:type="continuationSeparator" w:id="0">
    <w:p w:rsidR="002443D8" w:rsidRDefault="002443D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13BCA"/>
    <w:multiLevelType w:val="hybridMultilevel"/>
    <w:tmpl w:val="5D5C14DC"/>
    <w:lvl w:ilvl="0" w:tplc="68EEEFCE">
      <w:start w:val="2"/>
      <w:numFmt w:val="bullet"/>
      <w:lvlText w:val=""/>
      <w:lvlJc w:val="left"/>
      <w:pPr>
        <w:ind w:left="720" w:hanging="360"/>
      </w:pPr>
      <w:rPr>
        <w:rFonts w:ascii="Symbol" w:eastAsiaTheme="minorEastAsia" w:hAnsi="Symbol" w:cstheme="minorBid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738021C"/>
    <w:multiLevelType w:val="hybridMultilevel"/>
    <w:tmpl w:val="1CFE835C"/>
    <w:lvl w:ilvl="0" w:tplc="71683D5A">
      <w:start w:val="2"/>
      <w:numFmt w:val="decimal"/>
      <w:lvlText w:val="%1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" w15:restartNumberingAfterBreak="0">
    <w:nsid w:val="469A52F2"/>
    <w:multiLevelType w:val="multilevel"/>
    <w:tmpl w:val="56F2101C"/>
    <w:lvl w:ilvl="0">
      <w:start w:val="1"/>
      <w:numFmt w:val="decimal"/>
      <w:lvlText w:val="%1"/>
      <w:lvlJc w:val="left"/>
      <w:pPr>
        <w:ind w:left="432" w:hanging="432"/>
      </w:pPr>
      <w:rPr>
        <w:rFonts w:hint="default"/>
        <w:color w:val="3494BA" w:themeColor="accent1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  <w:color w:val="3494BA" w:themeColor="accent1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3494BA" w:themeColor="accent1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  <w:color w:val="3494BA" w:themeColor="accent1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  <w:color w:val="3494BA" w:themeColor="accent1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  <w:color w:val="3494BA" w:themeColor="accent1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  <w:color w:val="3494BA" w:themeColor="accent1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3494BA" w:themeColor="accent1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  <w:color w:val="3494BA" w:themeColor="accent1"/>
      </w:rPr>
    </w:lvl>
  </w:abstractNum>
  <w:abstractNum w:abstractNumId="3" w15:restartNumberingAfterBreak="0">
    <w:nsid w:val="4BF06C84"/>
    <w:multiLevelType w:val="hybridMultilevel"/>
    <w:tmpl w:val="ADA4D99C"/>
    <w:lvl w:ilvl="0" w:tplc="BC743F82">
      <w:start w:val="1"/>
      <w:numFmt w:val="decimal"/>
      <w:lvlText w:val="%1."/>
      <w:lvlJc w:val="left"/>
      <w:pPr>
        <w:ind w:left="720" w:hanging="360"/>
      </w:pPr>
      <w:rPr>
        <w:rFonts w:eastAsiaTheme="majorEastAsia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F7C7EA9"/>
    <w:multiLevelType w:val="hybridMultilevel"/>
    <w:tmpl w:val="45E4CBA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49B76E6"/>
    <w:multiLevelType w:val="hybridMultilevel"/>
    <w:tmpl w:val="1D409D1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8670539"/>
    <w:multiLevelType w:val="multilevel"/>
    <w:tmpl w:val="351CED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2"/>
  </w:num>
  <w:num w:numId="3">
    <w:abstractNumId w:val="2"/>
  </w:num>
  <w:num w:numId="4">
    <w:abstractNumId w:val="2"/>
  </w:num>
  <w:num w:numId="5">
    <w:abstractNumId w:val="2"/>
  </w:num>
  <w:num w:numId="6">
    <w:abstractNumId w:val="2"/>
  </w:num>
  <w:num w:numId="7">
    <w:abstractNumId w:val="2"/>
  </w:num>
  <w:num w:numId="8">
    <w:abstractNumId w:val="2"/>
  </w:num>
  <w:num w:numId="9">
    <w:abstractNumId w:val="2"/>
  </w:num>
  <w:num w:numId="10">
    <w:abstractNumId w:val="2"/>
  </w:num>
  <w:num w:numId="11">
    <w:abstractNumId w:val="2"/>
  </w:num>
  <w:num w:numId="12">
    <w:abstractNumId w:val="2"/>
  </w:num>
  <w:num w:numId="13">
    <w:abstractNumId w:val="0"/>
  </w:num>
  <w:num w:numId="14">
    <w:abstractNumId w:val="6"/>
    <w:lvlOverride w:ilvl="0">
      <w:lvl w:ilvl="0">
        <w:numFmt w:val="bullet"/>
        <w:lvlText w:val="o"/>
        <w:lvlJc w:val="left"/>
        <w:pPr>
          <w:tabs>
            <w:tab w:val="num" w:pos="720"/>
          </w:tabs>
          <w:ind w:left="720" w:hanging="360"/>
        </w:pPr>
        <w:rPr>
          <w:rFonts w:ascii="Courier New" w:hAnsi="Courier New" w:hint="default"/>
          <w:sz w:val="20"/>
        </w:rPr>
      </w:lvl>
    </w:lvlOverride>
  </w:num>
  <w:num w:numId="15">
    <w:abstractNumId w:val="4"/>
  </w:num>
  <w:num w:numId="16">
    <w:abstractNumId w:val="1"/>
  </w:num>
  <w:num w:numId="1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52BC"/>
    <w:rsid w:val="000D6F12"/>
    <w:rsid w:val="000F7D2A"/>
    <w:rsid w:val="001A78C1"/>
    <w:rsid w:val="002171E7"/>
    <w:rsid w:val="002443D8"/>
    <w:rsid w:val="00324D41"/>
    <w:rsid w:val="003974D3"/>
    <w:rsid w:val="004E134C"/>
    <w:rsid w:val="0054358B"/>
    <w:rsid w:val="005D6825"/>
    <w:rsid w:val="006A186A"/>
    <w:rsid w:val="006F453F"/>
    <w:rsid w:val="007E3ECC"/>
    <w:rsid w:val="00856D16"/>
    <w:rsid w:val="00864FBB"/>
    <w:rsid w:val="008D61DD"/>
    <w:rsid w:val="009F306B"/>
    <w:rsid w:val="00AC52BC"/>
    <w:rsid w:val="00AE694C"/>
    <w:rsid w:val="00AF67AF"/>
    <w:rsid w:val="00BF19E4"/>
    <w:rsid w:val="00CE2DE1"/>
    <w:rsid w:val="00D81FCC"/>
    <w:rsid w:val="00DD7696"/>
    <w:rsid w:val="00E22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722184"/>
  <w15:chartTrackingRefBased/>
  <w15:docId w15:val="{EBB1EDA6-B2F2-447A-84F7-6DA09CB514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1"/>
        <w:szCs w:val="21"/>
        <w:lang w:val="en-US" w:eastAsia="ja-JP" w:bidi="ar-SA"/>
      </w:rPr>
    </w:rPrDefault>
    <w:pPrDefault>
      <w:pPr>
        <w:spacing w:after="160" w:line="300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2232C"/>
  </w:style>
  <w:style w:type="paragraph" w:styleId="Heading1">
    <w:name w:val="heading 1"/>
    <w:basedOn w:val="Normal"/>
    <w:next w:val="Normal"/>
    <w:link w:val="Heading1Char"/>
    <w:uiPriority w:val="9"/>
    <w:qFormat/>
    <w:rsid w:val="00E2232C"/>
    <w:pPr>
      <w:keepNext/>
      <w:keepLines/>
      <w:spacing w:before="320" w:after="80" w:line="240" w:lineRule="auto"/>
      <w:jc w:val="center"/>
      <w:outlineLvl w:val="0"/>
    </w:pPr>
    <w:rPr>
      <w:rFonts w:asciiTheme="majorHAnsi" w:eastAsiaTheme="majorEastAsia" w:hAnsiTheme="majorHAnsi" w:cstheme="majorBidi"/>
      <w:color w:val="276E8B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2232C"/>
    <w:pPr>
      <w:keepNext/>
      <w:keepLines/>
      <w:spacing w:before="160" w:after="40" w:line="240" w:lineRule="auto"/>
      <w:jc w:val="center"/>
      <w:outlineLvl w:val="1"/>
    </w:pPr>
    <w:rPr>
      <w:rFonts w:asciiTheme="majorHAnsi" w:eastAsiaTheme="majorEastAsia" w:hAnsiTheme="majorHAnsi" w:cstheme="majorBidi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2232C"/>
    <w:pPr>
      <w:keepNext/>
      <w:keepLines/>
      <w:spacing w:before="160" w:after="0" w:line="240" w:lineRule="auto"/>
      <w:outlineLvl w:val="2"/>
    </w:pPr>
    <w:rPr>
      <w:rFonts w:asciiTheme="majorHAnsi" w:eastAsiaTheme="majorEastAsia" w:hAnsiTheme="majorHAnsi" w:cstheme="majorBidi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232C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i/>
      <w:iCs/>
      <w:sz w:val="30"/>
      <w:szCs w:val="3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232C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232C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i/>
      <w:iCs/>
      <w:sz w:val="26"/>
      <w:szCs w:val="2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232C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232C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232C"/>
    <w:pPr>
      <w:keepNext/>
      <w:keepLines/>
      <w:spacing w:before="40" w:after="0"/>
      <w:outlineLvl w:val="8"/>
    </w:pPr>
    <w:rPr>
      <w:b/>
      <w:bCs/>
      <w:i/>
      <w:i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32C"/>
    <w:rPr>
      <w:rFonts w:asciiTheme="majorHAnsi" w:eastAsiaTheme="majorEastAsia" w:hAnsiTheme="majorHAnsi" w:cstheme="majorBidi"/>
      <w:color w:val="276E8B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2232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2232C"/>
    <w:rPr>
      <w:rFonts w:asciiTheme="majorHAnsi" w:eastAsiaTheme="majorEastAsia" w:hAnsiTheme="majorHAnsi" w:cstheme="majorBidi"/>
      <w:sz w:val="32"/>
      <w:szCs w:val="32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232C"/>
    <w:rPr>
      <w:rFonts w:asciiTheme="majorHAnsi" w:eastAsiaTheme="majorEastAsia" w:hAnsiTheme="majorHAnsi" w:cstheme="majorBidi"/>
      <w:i/>
      <w:iCs/>
      <w:sz w:val="30"/>
      <w:szCs w:val="3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232C"/>
    <w:rPr>
      <w:rFonts w:asciiTheme="majorHAnsi" w:eastAsiaTheme="majorEastAsia" w:hAnsiTheme="majorHAnsi" w:cstheme="majorBidi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232C"/>
    <w:rPr>
      <w:rFonts w:asciiTheme="majorHAnsi" w:eastAsiaTheme="majorEastAsia" w:hAnsiTheme="majorHAnsi" w:cstheme="majorBidi"/>
      <w:i/>
      <w:iCs/>
      <w:sz w:val="26"/>
      <w:szCs w:val="2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232C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232C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232C"/>
    <w:rPr>
      <w:b/>
      <w:bCs/>
      <w:i/>
      <w:iCs/>
    </w:rPr>
  </w:style>
  <w:style w:type="paragraph" w:styleId="Title">
    <w:name w:val="Title"/>
    <w:basedOn w:val="Normal"/>
    <w:next w:val="Normal"/>
    <w:link w:val="TitleChar"/>
    <w:uiPriority w:val="10"/>
    <w:qFormat/>
    <w:rsid w:val="00E2232C"/>
    <w:pPr>
      <w:pBdr>
        <w:top w:val="single" w:sz="6" w:space="8" w:color="75BDA7" w:themeColor="accent3"/>
        <w:bottom w:val="single" w:sz="6" w:space="8" w:color="75BDA7" w:themeColor="accent3"/>
      </w:pBdr>
      <w:spacing w:after="400" w:line="240" w:lineRule="auto"/>
      <w:contextualSpacing/>
      <w:jc w:val="center"/>
    </w:pPr>
    <w:rPr>
      <w:rFonts w:asciiTheme="majorHAnsi" w:eastAsiaTheme="majorEastAsia" w:hAnsiTheme="majorHAnsi" w:cstheme="majorBidi"/>
      <w:caps/>
      <w:color w:val="373545" w:themeColor="text2"/>
      <w:spacing w:val="30"/>
      <w:sz w:val="72"/>
      <w:szCs w:val="72"/>
    </w:rPr>
  </w:style>
  <w:style w:type="character" w:customStyle="1" w:styleId="TitleChar">
    <w:name w:val="Title Char"/>
    <w:basedOn w:val="DefaultParagraphFont"/>
    <w:link w:val="Title"/>
    <w:uiPriority w:val="10"/>
    <w:rsid w:val="00E2232C"/>
    <w:rPr>
      <w:rFonts w:asciiTheme="majorHAnsi" w:eastAsiaTheme="majorEastAsia" w:hAnsiTheme="majorHAnsi" w:cstheme="majorBidi"/>
      <w:caps/>
      <w:color w:val="373545" w:themeColor="text2"/>
      <w:spacing w:val="30"/>
      <w:sz w:val="72"/>
      <w:szCs w:val="72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232C"/>
    <w:pPr>
      <w:numPr>
        <w:ilvl w:val="1"/>
      </w:numPr>
      <w:jc w:val="center"/>
    </w:pPr>
    <w:rPr>
      <w:color w:val="373545" w:themeColor="text2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232C"/>
    <w:rPr>
      <w:color w:val="373545" w:themeColor="text2"/>
      <w:sz w:val="28"/>
      <w:szCs w:val="28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styleId="SubtleReference">
    <w:name w:val="Subtle Reference"/>
    <w:basedOn w:val="DefaultParagraphFont"/>
    <w:uiPriority w:val="31"/>
    <w:qFormat/>
    <w:rsid w:val="00E2232C"/>
    <w:rPr>
      <w:caps w:val="0"/>
      <w:smallCaps/>
      <w:color w:val="404040" w:themeColor="text1" w:themeTint="BF"/>
      <w:spacing w:val="0"/>
      <w:u w:val="single" w:color="7F7F7F" w:themeColor="text1" w:themeTint="80"/>
    </w:rPr>
  </w:style>
  <w:style w:type="character" w:styleId="SubtleEmphasis">
    <w:name w:val="Subtle Emphasis"/>
    <w:basedOn w:val="DefaultParagraphFont"/>
    <w:uiPriority w:val="19"/>
    <w:qFormat/>
    <w:rsid w:val="00E2232C"/>
    <w:rPr>
      <w:i/>
      <w:iCs/>
      <w:color w:val="595959" w:themeColor="text1" w:themeTint="A6"/>
    </w:rPr>
  </w:style>
  <w:style w:type="character" w:styleId="Emphasis">
    <w:name w:val="Emphasis"/>
    <w:basedOn w:val="DefaultParagraphFont"/>
    <w:uiPriority w:val="20"/>
    <w:qFormat/>
    <w:rsid w:val="00E2232C"/>
    <w:rPr>
      <w:i/>
      <w:iCs/>
      <w:color w:val="000000" w:themeColor="text1"/>
    </w:rPr>
  </w:style>
  <w:style w:type="paragraph" w:styleId="Quote">
    <w:name w:val="Quote"/>
    <w:basedOn w:val="Normal"/>
    <w:next w:val="Normal"/>
    <w:link w:val="QuoteChar"/>
    <w:uiPriority w:val="29"/>
    <w:qFormat/>
    <w:rsid w:val="00E2232C"/>
    <w:pPr>
      <w:spacing w:before="160"/>
      <w:ind w:left="720" w:right="720"/>
      <w:jc w:val="center"/>
    </w:pPr>
    <w:rPr>
      <w:i/>
      <w:iCs/>
      <w:color w:val="4A9A82" w:themeColor="accent3" w:themeShade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E2232C"/>
    <w:rPr>
      <w:i/>
      <w:iCs/>
      <w:color w:val="4A9A82" w:themeColor="accent3" w:themeShade="BF"/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E2232C"/>
    <w:rPr>
      <w:b/>
      <w:bCs/>
      <w:i/>
      <w:iCs/>
      <w:color w:val="auto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232C"/>
    <w:pPr>
      <w:spacing w:before="160" w:line="276" w:lineRule="auto"/>
      <w:ind w:left="936" w:right="936"/>
      <w:jc w:val="center"/>
    </w:pPr>
    <w:rPr>
      <w:rFonts w:asciiTheme="majorHAnsi" w:eastAsiaTheme="majorEastAsia" w:hAnsiTheme="majorHAnsi" w:cstheme="majorBidi"/>
      <w:caps/>
      <w:color w:val="276E8B" w:themeColor="accent1" w:themeShade="BF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232C"/>
    <w:rPr>
      <w:rFonts w:asciiTheme="majorHAnsi" w:eastAsiaTheme="majorEastAsia" w:hAnsiTheme="majorHAnsi" w:cstheme="majorBidi"/>
      <w:caps/>
      <w:color w:val="276E8B" w:themeColor="accent1" w:themeShade="BF"/>
      <w:sz w:val="28"/>
      <w:szCs w:val="28"/>
    </w:rPr>
  </w:style>
  <w:style w:type="paragraph" w:styleId="NoSpacing">
    <w:name w:val="No Spacing"/>
    <w:link w:val="NoSpacingChar"/>
    <w:uiPriority w:val="1"/>
    <w:qFormat/>
    <w:rsid w:val="00E2232C"/>
    <w:pPr>
      <w:spacing w:after="0" w:line="240" w:lineRule="auto"/>
    </w:pPr>
  </w:style>
  <w:style w:type="character" w:styleId="BookTitle">
    <w:name w:val="Book Title"/>
    <w:basedOn w:val="DefaultParagraphFont"/>
    <w:uiPriority w:val="33"/>
    <w:qFormat/>
    <w:rsid w:val="00E2232C"/>
    <w:rPr>
      <w:b/>
      <w:bCs/>
      <w:caps w:val="0"/>
      <w:smallCaps/>
      <w:spacing w:val="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E2232C"/>
    <w:pPr>
      <w:spacing w:line="240" w:lineRule="auto"/>
    </w:pPr>
    <w:rPr>
      <w:b/>
      <w:bCs/>
      <w:color w:val="404040" w:themeColor="text1" w:themeTint="BF"/>
      <w:sz w:val="16"/>
      <w:szCs w:val="16"/>
    </w:rPr>
  </w:style>
  <w:style w:type="character" w:styleId="IntenseReference">
    <w:name w:val="Intense Reference"/>
    <w:basedOn w:val="DefaultParagraphFont"/>
    <w:uiPriority w:val="32"/>
    <w:qFormat/>
    <w:rsid w:val="00E2232C"/>
    <w:rPr>
      <w:b/>
      <w:bCs/>
      <w:caps w:val="0"/>
      <w:smallCaps/>
      <w:color w:val="auto"/>
      <w:spacing w:val="0"/>
      <w:u w:val="single"/>
    </w:rPr>
  </w:style>
  <w:style w:type="character" w:customStyle="1" w:styleId="NoSpacingChar">
    <w:name w:val="No Spacing Char"/>
    <w:basedOn w:val="DefaultParagraphFont"/>
    <w:link w:val="NoSpacing"/>
    <w:uiPriority w:val="1"/>
  </w:style>
  <w:style w:type="character" w:styleId="Strong">
    <w:name w:val="Strong"/>
    <w:basedOn w:val="DefaultParagraphFont"/>
    <w:uiPriority w:val="22"/>
    <w:qFormat/>
    <w:rsid w:val="00E2232C"/>
    <w:rPr>
      <w:b/>
      <w:bC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E2232C"/>
    <w:pPr>
      <w:outlineLvl w:val="9"/>
    </w:pPr>
  </w:style>
  <w:style w:type="paragraph" w:styleId="Header">
    <w:name w:val="header"/>
    <w:basedOn w:val="Normal"/>
    <w:link w:val="HeaderChar"/>
    <w:uiPriority w:val="99"/>
    <w:unhideWhenUsed/>
    <w:rsid w:val="000D6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D6F12"/>
  </w:style>
  <w:style w:type="paragraph" w:styleId="Footer">
    <w:name w:val="footer"/>
    <w:basedOn w:val="Normal"/>
    <w:link w:val="FooterChar"/>
    <w:uiPriority w:val="99"/>
    <w:unhideWhenUsed/>
    <w:rsid w:val="000D6F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6F12"/>
  </w:style>
  <w:style w:type="paragraph" w:styleId="BalloonText">
    <w:name w:val="Balloon Text"/>
    <w:basedOn w:val="Normal"/>
    <w:link w:val="BalloonTextChar"/>
    <w:uiPriority w:val="99"/>
    <w:semiHidden/>
    <w:unhideWhenUsed/>
    <w:rsid w:val="00BF19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F19E4"/>
    <w:rPr>
      <w:rFonts w:ascii="Segoe UI" w:hAnsi="Segoe UI" w:cs="Segoe UI"/>
      <w:sz w:val="18"/>
      <w:szCs w:val="18"/>
    </w:rPr>
  </w:style>
  <w:style w:type="character" w:customStyle="1" w:styleId="apple-converted-space">
    <w:name w:val="apple-converted-space"/>
    <w:basedOn w:val="DefaultParagraphFont"/>
    <w:rsid w:val="00DD7696"/>
  </w:style>
  <w:style w:type="character" w:styleId="Hyperlink">
    <w:name w:val="Hyperlink"/>
    <w:basedOn w:val="DefaultParagraphFont"/>
    <w:uiPriority w:val="99"/>
    <w:semiHidden/>
    <w:unhideWhenUsed/>
    <w:rsid w:val="00DD7696"/>
    <w:rPr>
      <w:color w:val="0000FF"/>
      <w:u w:val="single"/>
    </w:rPr>
  </w:style>
  <w:style w:type="character" w:customStyle="1" w:styleId="recipe-ingredtxt">
    <w:name w:val="recipe-ingred_txt"/>
    <w:basedOn w:val="DefaultParagraphFont"/>
    <w:rsid w:val="00DD7696"/>
  </w:style>
  <w:style w:type="paragraph" w:styleId="NormalWeb">
    <w:name w:val="Normal (Web)"/>
    <w:basedOn w:val="Normal"/>
    <w:uiPriority w:val="99"/>
    <w:semiHidden/>
    <w:unhideWhenUsed/>
    <w:rsid w:val="00DD76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04778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numbering" Target="numbering.xml"/><Relationship Id="rId7" Type="http://schemas.openxmlformats.org/officeDocument/2006/relationships/footnotes" Target="foot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le\AppData\Roaming\Microsoft\Templates\Spec%20design%20(blank).dotx" TargetMode="External"/></Relationships>
</file>

<file path=word/theme/theme1.xml><?xml version="1.0" encoding="utf-8"?>
<a:theme xmlns:a="http://schemas.openxmlformats.org/drawingml/2006/main" name="Office Theme">
  <a:themeElements>
    <a:clrScheme name="Blue Green">
      <a:dk1>
        <a:sysClr val="windowText" lastClr="000000"/>
      </a:dk1>
      <a:lt1>
        <a:sysClr val="window" lastClr="FFFFFF"/>
      </a:lt1>
      <a:dk2>
        <a:srgbClr val="373545"/>
      </a:dk2>
      <a:lt2>
        <a:srgbClr val="CEDBE6"/>
      </a:lt2>
      <a:accent1>
        <a:srgbClr val="3494BA"/>
      </a:accent1>
      <a:accent2>
        <a:srgbClr val="58B6C0"/>
      </a:accent2>
      <a:accent3>
        <a:srgbClr val="75BDA7"/>
      </a:accent3>
      <a:accent4>
        <a:srgbClr val="7A8C8E"/>
      </a:accent4>
      <a:accent5>
        <a:srgbClr val="84ACB6"/>
      </a:accent5>
      <a:accent6>
        <a:srgbClr val="2683C6"/>
      </a:accent6>
      <a:hlink>
        <a:srgbClr val="6B9F25"/>
      </a:hlink>
      <a:folHlink>
        <a:srgbClr val="9F6715"/>
      </a:folHlink>
    </a:clrScheme>
    <a:fontScheme name="Candara">
      <a:majorFont>
        <a:latin typeface="Candara" panose="020E0502030303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Candara" panose="020E0502030303020204"/>
        <a:ea typeface=""/>
        <a:cs typeface=""/>
        <a:font script="Jpan" typeface="HGｺﾞｼｯｸM"/>
        <a:font script="Hang" typeface="HY엽서L"/>
        <a:font script="Hans" typeface="华文楷体"/>
        <a:font script="Hant" typeface="新細明體"/>
        <a:font script="Arab" typeface="Tahoma"/>
        <a:font script="Hebr" typeface="Miriam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Milk Glass">
      <a:fillStyleLst>
        <a:solidFill>
          <a:schemeClr val="phClr"/>
        </a:solidFill>
        <a:gradFill rotWithShape="1">
          <a:gsLst>
            <a:gs pos="0">
              <a:schemeClr val="phClr">
                <a:tint val="15000"/>
                <a:satMod val="250000"/>
              </a:schemeClr>
            </a:gs>
            <a:gs pos="49000">
              <a:schemeClr val="phClr">
                <a:tint val="50000"/>
                <a:satMod val="200000"/>
              </a:schemeClr>
            </a:gs>
            <a:gs pos="49100">
              <a:schemeClr val="phClr">
                <a:tint val="64000"/>
                <a:satMod val="160000"/>
              </a:schemeClr>
            </a:gs>
            <a:gs pos="92000">
              <a:schemeClr val="phClr">
                <a:tint val="50000"/>
                <a:satMod val="200000"/>
              </a:schemeClr>
            </a:gs>
            <a:gs pos="100000">
              <a:schemeClr val="phClr">
                <a:tint val="43000"/>
                <a:satMod val="190000"/>
              </a:schemeClr>
            </a:gs>
          </a:gsLst>
          <a:lin ang="5400000" scaled="1"/>
        </a:gradFill>
        <a:gradFill rotWithShape="1">
          <a:gsLst>
            <a:gs pos="0">
              <a:schemeClr val="phClr">
                <a:tint val="74000"/>
              </a:schemeClr>
            </a:gs>
            <a:gs pos="49000">
              <a:schemeClr val="phClr">
                <a:tint val="96000"/>
                <a:shade val="84000"/>
                <a:satMod val="110000"/>
              </a:schemeClr>
            </a:gs>
            <a:gs pos="49100">
              <a:schemeClr val="phClr">
                <a:shade val="55000"/>
                <a:satMod val="150000"/>
              </a:schemeClr>
            </a:gs>
            <a:gs pos="92000">
              <a:schemeClr val="phClr">
                <a:tint val="98000"/>
                <a:shade val="90000"/>
                <a:satMod val="128000"/>
              </a:schemeClr>
            </a:gs>
            <a:gs pos="100000">
              <a:schemeClr val="phClr">
                <a:tint val="90000"/>
                <a:shade val="97000"/>
                <a:satMod val="128000"/>
              </a:schemeClr>
            </a:gs>
          </a:gsLst>
          <a:lin ang="5400000" scaled="1"/>
        </a:gradFill>
      </a:fillStyleLst>
      <a:lnStyleLst>
        <a:ln w="11430" cap="flat" cmpd="sng" algn="ctr">
          <a:solidFill>
            <a:schemeClr val="phClr"/>
          </a:solidFill>
          <a:prstDash val="solid"/>
        </a:ln>
        <a:ln w="40000" cap="flat" cmpd="sng" algn="ctr">
          <a:solidFill>
            <a:schemeClr val="phClr"/>
          </a:solidFill>
          <a:prstDash val="solid"/>
        </a:ln>
        <a:ln w="318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50800" dist="25000" dir="5400000" rotWithShape="0">
              <a:schemeClr val="phClr">
                <a:shade val="30000"/>
                <a:satMod val="150000"/>
                <a:alpha val="38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</a:effectStyle>
        <a:effectStyle>
          <a:effectLst>
            <a:outerShdw blurRad="39000" dist="25400" dir="5400000" rotWithShape="0">
              <a:schemeClr val="phClr">
                <a:shade val="33000"/>
                <a:alpha val="83000"/>
              </a:schemeClr>
            </a:outerShdw>
          </a:effectLst>
          <a:scene3d>
            <a:camera prst="orthographicFront" fov="0">
              <a:rot lat="0" lon="0" rev="0"/>
            </a:camera>
            <a:lightRig rig="contrasting" dir="t">
              <a:rot lat="0" lon="0" rev="1500000"/>
            </a:lightRig>
          </a:scene3d>
          <a:sp3d extrusionH="127000" prstMaterial="powder">
            <a:bevelT w="50800" h="63500"/>
          </a:sp3d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A3EA57F-50D6-4332-9CCE-01AA9228397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276D2F9-8272-48F8-906E-55DDAC11996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Spec design (blank)</Template>
  <TotalTime>0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Dale Foster</dc:creator>
  <cp:keywords/>
  <dc:description/>
  <cp:lastModifiedBy>Dale Foster</cp:lastModifiedBy>
  <cp:revision>2</cp:revision>
  <cp:lastPrinted>2015-12-03T19:40:00Z</cp:lastPrinted>
  <dcterms:created xsi:type="dcterms:W3CDTF">2016-10-27T16:22:00Z</dcterms:created>
  <dcterms:modified xsi:type="dcterms:W3CDTF">2016-10-27T16:22:00Z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TC039859479991</vt:lpwstr>
  </property>
</Properties>
</file>